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36" w:rsidRPr="005D3A36" w:rsidRDefault="005D3A36" w:rsidP="003F6A2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36">
        <w:rPr>
          <w:rFonts w:ascii="Times New Roman" w:hAnsi="Times New Roman" w:cs="Times New Roman"/>
          <w:b/>
          <w:sz w:val="28"/>
          <w:szCs w:val="28"/>
        </w:rPr>
        <w:t>Мониторинг реализации национальны</w:t>
      </w:r>
      <w:r w:rsidR="003F6A25">
        <w:rPr>
          <w:rFonts w:ascii="Times New Roman" w:hAnsi="Times New Roman" w:cs="Times New Roman"/>
          <w:b/>
          <w:sz w:val="28"/>
          <w:szCs w:val="28"/>
        </w:rPr>
        <w:t xml:space="preserve">х проектов за первое полугодие </w:t>
      </w:r>
      <w:r w:rsidRPr="005D3A36">
        <w:rPr>
          <w:rFonts w:ascii="Times New Roman" w:hAnsi="Times New Roman" w:cs="Times New Roman"/>
          <w:b/>
          <w:sz w:val="28"/>
          <w:szCs w:val="28"/>
        </w:rPr>
        <w:t>2023 года.</w:t>
      </w:r>
    </w:p>
    <w:p w:rsidR="005D3A36" w:rsidRDefault="005D3A36" w:rsidP="000D6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90C" w:rsidRPr="00B15C38" w:rsidRDefault="001F090C" w:rsidP="000D6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C38">
        <w:rPr>
          <w:rFonts w:ascii="Times New Roman" w:hAnsi="Times New Roman" w:cs="Times New Roman"/>
          <w:sz w:val="28"/>
          <w:szCs w:val="28"/>
        </w:rPr>
        <w:t xml:space="preserve">Информация о принятых решениях и мерах по устранению </w:t>
      </w:r>
      <w:r w:rsidR="001F03A2" w:rsidRPr="00B15C38">
        <w:rPr>
          <w:rFonts w:ascii="Times New Roman" w:hAnsi="Times New Roman" w:cs="Times New Roman"/>
          <w:sz w:val="28"/>
          <w:szCs w:val="28"/>
        </w:rPr>
        <w:t>замечаний</w:t>
      </w:r>
      <w:r w:rsidRPr="00B15C38">
        <w:rPr>
          <w:rFonts w:ascii="Times New Roman" w:hAnsi="Times New Roman" w:cs="Times New Roman"/>
          <w:sz w:val="28"/>
          <w:szCs w:val="28"/>
        </w:rPr>
        <w:t xml:space="preserve">, выявленных по результатам экспертно-аналитического мероприятия «Мониторинг реализации национальных проектов </w:t>
      </w:r>
      <w:r w:rsidR="00C415B3" w:rsidRPr="00B15C38">
        <w:rPr>
          <w:rFonts w:ascii="Times New Roman" w:hAnsi="Times New Roman" w:cs="Times New Roman"/>
          <w:sz w:val="28"/>
          <w:szCs w:val="28"/>
        </w:rPr>
        <w:t xml:space="preserve">за </w:t>
      </w:r>
      <w:r w:rsidR="00077050" w:rsidRPr="00B15C38">
        <w:rPr>
          <w:rFonts w:ascii="Times New Roman" w:hAnsi="Times New Roman" w:cs="Times New Roman"/>
          <w:sz w:val="28"/>
          <w:szCs w:val="28"/>
        </w:rPr>
        <w:t>перв</w:t>
      </w:r>
      <w:r w:rsidR="00B15C38" w:rsidRPr="00B15C38">
        <w:rPr>
          <w:rFonts w:ascii="Times New Roman" w:hAnsi="Times New Roman" w:cs="Times New Roman"/>
          <w:sz w:val="28"/>
          <w:szCs w:val="28"/>
        </w:rPr>
        <w:t>ое</w:t>
      </w:r>
      <w:r w:rsidR="00077050" w:rsidRPr="00B15C38">
        <w:rPr>
          <w:rFonts w:ascii="Times New Roman" w:hAnsi="Times New Roman" w:cs="Times New Roman"/>
          <w:sz w:val="28"/>
          <w:szCs w:val="28"/>
        </w:rPr>
        <w:t xml:space="preserve"> </w:t>
      </w:r>
      <w:r w:rsidR="00B15C38" w:rsidRPr="00B15C38">
        <w:rPr>
          <w:rFonts w:ascii="Times New Roman" w:hAnsi="Times New Roman" w:cs="Times New Roman"/>
          <w:sz w:val="28"/>
          <w:szCs w:val="28"/>
        </w:rPr>
        <w:t>полугодие</w:t>
      </w:r>
      <w:r w:rsidR="00C415B3" w:rsidRPr="00B15C38">
        <w:rPr>
          <w:rFonts w:ascii="Times New Roman" w:hAnsi="Times New Roman" w:cs="Times New Roman"/>
          <w:sz w:val="28"/>
          <w:szCs w:val="28"/>
        </w:rPr>
        <w:t xml:space="preserve"> </w:t>
      </w:r>
      <w:r w:rsidR="00077050" w:rsidRPr="00B15C38">
        <w:rPr>
          <w:rFonts w:ascii="Times New Roman" w:hAnsi="Times New Roman" w:cs="Times New Roman"/>
          <w:sz w:val="28"/>
          <w:szCs w:val="28"/>
        </w:rPr>
        <w:br/>
      </w:r>
      <w:r w:rsidR="00C415B3" w:rsidRPr="00B15C38">
        <w:rPr>
          <w:rFonts w:ascii="Times New Roman" w:hAnsi="Times New Roman" w:cs="Times New Roman"/>
          <w:sz w:val="28"/>
          <w:szCs w:val="28"/>
        </w:rPr>
        <w:t>202</w:t>
      </w:r>
      <w:r w:rsidR="00077050" w:rsidRPr="00B15C38">
        <w:rPr>
          <w:rFonts w:ascii="Times New Roman" w:hAnsi="Times New Roman" w:cs="Times New Roman"/>
          <w:sz w:val="28"/>
          <w:szCs w:val="28"/>
        </w:rPr>
        <w:t>3</w:t>
      </w:r>
      <w:r w:rsidR="00C415B3" w:rsidRPr="00B15C3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5C38">
        <w:rPr>
          <w:rFonts w:ascii="Times New Roman" w:hAnsi="Times New Roman" w:cs="Times New Roman"/>
          <w:sz w:val="28"/>
          <w:szCs w:val="28"/>
        </w:rPr>
        <w:t>»</w:t>
      </w:r>
      <w:r w:rsidR="00B15C38" w:rsidRPr="00B15C38">
        <w:rPr>
          <w:rFonts w:ascii="Times New Roman" w:hAnsi="Times New Roman" w:cs="Times New Roman"/>
          <w:sz w:val="28"/>
          <w:szCs w:val="28"/>
        </w:rPr>
        <w:t>.</w:t>
      </w:r>
    </w:p>
    <w:p w:rsidR="001F090C" w:rsidRPr="00B15C38" w:rsidRDefault="001F090C" w:rsidP="000D6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C38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D66531" w:rsidRPr="00B15C38">
        <w:rPr>
          <w:rFonts w:ascii="Times New Roman" w:hAnsi="Times New Roman" w:cs="Times New Roman"/>
          <w:sz w:val="28"/>
          <w:szCs w:val="28"/>
        </w:rPr>
        <w:t xml:space="preserve"> </w:t>
      </w:r>
      <w:r w:rsidRPr="00B15C38">
        <w:rPr>
          <w:rFonts w:ascii="Times New Roman" w:hAnsi="Times New Roman" w:cs="Times New Roman"/>
          <w:sz w:val="28"/>
          <w:szCs w:val="28"/>
        </w:rPr>
        <w:t>1.1</w:t>
      </w:r>
      <w:r w:rsidR="00B15C38" w:rsidRPr="00B15C38">
        <w:rPr>
          <w:rFonts w:ascii="Times New Roman" w:hAnsi="Times New Roman" w:cs="Times New Roman"/>
          <w:sz w:val="28"/>
          <w:szCs w:val="28"/>
        </w:rPr>
        <w:t>5</w:t>
      </w:r>
      <w:r w:rsidRPr="00B15C38">
        <w:rPr>
          <w:rFonts w:ascii="Times New Roman" w:hAnsi="Times New Roman" w:cs="Times New Roman"/>
          <w:sz w:val="28"/>
          <w:szCs w:val="28"/>
        </w:rPr>
        <w:t xml:space="preserve"> плана работы на 202</w:t>
      </w:r>
      <w:r w:rsidR="00077050" w:rsidRPr="00B15C38">
        <w:rPr>
          <w:rFonts w:ascii="Times New Roman" w:hAnsi="Times New Roman" w:cs="Times New Roman"/>
          <w:sz w:val="28"/>
          <w:szCs w:val="28"/>
        </w:rPr>
        <w:t>3</w:t>
      </w:r>
      <w:r w:rsidRPr="00B15C38">
        <w:rPr>
          <w:rFonts w:ascii="Times New Roman" w:hAnsi="Times New Roman" w:cs="Times New Roman"/>
          <w:sz w:val="28"/>
          <w:szCs w:val="28"/>
        </w:rPr>
        <w:t xml:space="preserve"> год специалистами Контрольно-счетной палаты муниципального образования городской округ город-курорт Сочи Краснодарского края проведено экспертно-аналитическое мероприятие «Мониторинг реализации национальных проектов за </w:t>
      </w:r>
      <w:r w:rsidR="00077050" w:rsidRPr="00B15C38">
        <w:rPr>
          <w:rFonts w:ascii="Times New Roman" w:hAnsi="Times New Roman" w:cs="Times New Roman"/>
          <w:sz w:val="28"/>
          <w:szCs w:val="28"/>
        </w:rPr>
        <w:t>перв</w:t>
      </w:r>
      <w:r w:rsidR="00B15C38" w:rsidRPr="00B15C38">
        <w:rPr>
          <w:rFonts w:ascii="Times New Roman" w:hAnsi="Times New Roman" w:cs="Times New Roman"/>
          <w:sz w:val="28"/>
          <w:szCs w:val="28"/>
        </w:rPr>
        <w:t>ое</w:t>
      </w:r>
      <w:r w:rsidR="00077050" w:rsidRPr="00B15C38">
        <w:rPr>
          <w:rFonts w:ascii="Times New Roman" w:hAnsi="Times New Roman" w:cs="Times New Roman"/>
          <w:sz w:val="28"/>
          <w:szCs w:val="28"/>
        </w:rPr>
        <w:t xml:space="preserve"> </w:t>
      </w:r>
      <w:r w:rsidR="00B15C38" w:rsidRPr="00B15C38">
        <w:rPr>
          <w:rFonts w:ascii="Times New Roman" w:hAnsi="Times New Roman" w:cs="Times New Roman"/>
          <w:sz w:val="28"/>
          <w:szCs w:val="28"/>
        </w:rPr>
        <w:t>полугодие</w:t>
      </w:r>
      <w:r w:rsidR="00077050" w:rsidRPr="00B15C38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B15C38">
        <w:rPr>
          <w:rFonts w:ascii="Times New Roman" w:hAnsi="Times New Roman" w:cs="Times New Roman"/>
          <w:sz w:val="28"/>
          <w:szCs w:val="28"/>
        </w:rPr>
        <w:t>» (далее – мониторинг).</w:t>
      </w:r>
    </w:p>
    <w:p w:rsidR="001F090C" w:rsidRPr="00B15C38" w:rsidRDefault="001F090C" w:rsidP="000D6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C38">
        <w:rPr>
          <w:rFonts w:ascii="Times New Roman" w:hAnsi="Times New Roman" w:cs="Times New Roman"/>
          <w:sz w:val="28"/>
          <w:szCs w:val="28"/>
        </w:rPr>
        <w:t>Целью мониторинга является анализ реализации мероприятий муниципальных программ в рамках национальных проектов.</w:t>
      </w:r>
      <w:r w:rsidR="003A392D" w:rsidRPr="00B15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050" w:rsidRPr="00B15C38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городской округ город-курорт Сочи Краснодарского края </w:t>
      </w:r>
      <w:r w:rsidR="005A6941" w:rsidRPr="00B15C38">
        <w:rPr>
          <w:rFonts w:ascii="Times New Roman" w:eastAsia="Calibri" w:hAnsi="Times New Roman" w:cs="Times New Roman"/>
          <w:sz w:val="28"/>
          <w:szCs w:val="28"/>
        </w:rPr>
        <w:br/>
      </w:r>
      <w:r w:rsidR="00077050" w:rsidRPr="00B15C38">
        <w:rPr>
          <w:rFonts w:ascii="Times New Roman" w:eastAsia="Calibri" w:hAnsi="Times New Roman" w:cs="Times New Roman"/>
          <w:sz w:val="28"/>
          <w:szCs w:val="28"/>
        </w:rPr>
        <w:t>в 2023 году реализуются четыре национальных проекта: «Образование», «Жилье и городская среда», «Безопасные качественные дороги» и «Культура».</w:t>
      </w:r>
      <w:r w:rsidR="003A392D" w:rsidRPr="00B15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92D" w:rsidRPr="00B15C38">
        <w:rPr>
          <w:rFonts w:ascii="Times New Roman" w:hAnsi="Times New Roman" w:cs="Times New Roman"/>
          <w:sz w:val="28"/>
          <w:szCs w:val="28"/>
        </w:rPr>
        <w:t>Р</w:t>
      </w:r>
      <w:r w:rsidRPr="00B15C38">
        <w:rPr>
          <w:rFonts w:ascii="Times New Roman" w:hAnsi="Times New Roman" w:cs="Times New Roman"/>
          <w:sz w:val="28"/>
          <w:szCs w:val="28"/>
        </w:rPr>
        <w:t>еализация национальных проек</w:t>
      </w:r>
      <w:r w:rsidR="00077050" w:rsidRPr="00B15C38">
        <w:rPr>
          <w:rFonts w:ascii="Times New Roman" w:hAnsi="Times New Roman" w:cs="Times New Roman"/>
          <w:sz w:val="28"/>
          <w:szCs w:val="28"/>
        </w:rPr>
        <w:t>тов предусмотрена в рамках шести</w:t>
      </w:r>
      <w:r w:rsidRPr="00B15C38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3A392D" w:rsidRPr="00B15C38" w:rsidRDefault="00077050" w:rsidP="000D6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C38">
        <w:rPr>
          <w:rFonts w:ascii="Times New Roman" w:eastAsia="Calibri" w:hAnsi="Times New Roman" w:cs="Times New Roman"/>
          <w:sz w:val="28"/>
          <w:szCs w:val="28"/>
        </w:rPr>
        <w:t xml:space="preserve">Решением Городского Собрания Сочи муниципального образования городской округ город-курорт Сочи Краснодарского края от 22 декабря 2022 года № 186 «О бюджете города Сочи на 2023 год и на плановый период 2024 и 2025 годов» </w:t>
      </w:r>
      <w:r w:rsidR="00B15C38" w:rsidRPr="00B15C38">
        <w:rPr>
          <w:rFonts w:ascii="Times New Roman" w:eastAsia="Calibri" w:hAnsi="Times New Roman" w:cs="Times New Roman"/>
          <w:sz w:val="28"/>
          <w:szCs w:val="28"/>
        </w:rPr>
        <w:t xml:space="preserve">(в ред. от 25.05.2023) </w:t>
      </w:r>
      <w:r w:rsidRPr="00B15C3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15C38" w:rsidRPr="00B15C38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муниципального образования городской округ город-курорт Сочи Краснодарского края от 24 июля 2023 года № 2128 «Об утверждении отчета об исполнении бюджета</w:t>
      </w:r>
      <w:proofErr w:type="gramEnd"/>
      <w:r w:rsidR="00B15C38" w:rsidRPr="00B15C38">
        <w:rPr>
          <w:rFonts w:ascii="Times New Roman" w:eastAsia="Calibri" w:hAnsi="Times New Roman" w:cs="Times New Roman"/>
          <w:sz w:val="28"/>
          <w:szCs w:val="28"/>
        </w:rPr>
        <w:t xml:space="preserve"> города Сочи за первое полугодие 2023 года»</w:t>
      </w:r>
      <w:r w:rsidR="003A392D" w:rsidRPr="00B15C38">
        <w:rPr>
          <w:rFonts w:ascii="Times New Roman" w:eastAsia="Calibri" w:hAnsi="Times New Roman" w:cs="Times New Roman"/>
          <w:sz w:val="28"/>
          <w:szCs w:val="28"/>
        </w:rPr>
        <w:t xml:space="preserve"> на реализацию мероприятий в рамках национальных проектов предусмотрено </w:t>
      </w:r>
      <w:r w:rsidR="00B15C38" w:rsidRPr="00B15C38">
        <w:rPr>
          <w:rFonts w:ascii="Times New Roman" w:eastAsia="Calibri" w:hAnsi="Times New Roman" w:cs="Times New Roman"/>
          <w:sz w:val="28"/>
          <w:szCs w:val="28"/>
        </w:rPr>
        <w:t>4 380 849,4</w:t>
      </w:r>
      <w:r w:rsidR="00D66531" w:rsidRPr="00B15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392D" w:rsidRPr="00B15C3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3A392D" w:rsidRPr="00B15C3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A392D" w:rsidRPr="00B15C38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3A392D" w:rsidRPr="00B15C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050" w:rsidRPr="00B15C38" w:rsidRDefault="00077050" w:rsidP="000770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15C38">
        <w:rPr>
          <w:rFonts w:ascii="Times New Roman" w:hAnsi="Times New Roman"/>
          <w:sz w:val="28"/>
        </w:rPr>
        <w:t>По итогам экспертно-аналитического мероприятия «Мониторинг национальных проектов за перв</w:t>
      </w:r>
      <w:r w:rsidR="00B15C38" w:rsidRPr="00B15C38">
        <w:rPr>
          <w:rFonts w:ascii="Times New Roman" w:hAnsi="Times New Roman"/>
          <w:sz w:val="28"/>
        </w:rPr>
        <w:t>ое</w:t>
      </w:r>
      <w:r w:rsidRPr="00B15C38">
        <w:rPr>
          <w:rFonts w:ascii="Times New Roman" w:hAnsi="Times New Roman"/>
          <w:sz w:val="28"/>
        </w:rPr>
        <w:t xml:space="preserve"> </w:t>
      </w:r>
      <w:r w:rsidR="00B15C38" w:rsidRPr="00B15C38">
        <w:rPr>
          <w:rFonts w:ascii="Times New Roman" w:hAnsi="Times New Roman"/>
          <w:sz w:val="28"/>
        </w:rPr>
        <w:t>полугодие</w:t>
      </w:r>
      <w:r w:rsidRPr="00B15C38">
        <w:rPr>
          <w:rFonts w:ascii="Times New Roman" w:hAnsi="Times New Roman"/>
          <w:sz w:val="28"/>
        </w:rPr>
        <w:t xml:space="preserve"> 2023 года» Контрольно-счетная палата муниципального образования городской округ город-курорт Сочи Краснодарского края рекомендует:</w:t>
      </w:r>
    </w:p>
    <w:p w:rsidR="00C064E2" w:rsidRPr="009B6E72" w:rsidRDefault="00077050" w:rsidP="00C064E2">
      <w:pPr>
        <w:tabs>
          <w:tab w:val="center" w:pos="52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2C69B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064E2" w:rsidRPr="009B6E72">
        <w:rPr>
          <w:rFonts w:ascii="Times New Roman" w:hAnsi="Times New Roman"/>
          <w:b/>
          <w:sz w:val="28"/>
        </w:rPr>
        <w:t>Администрации муниципального образования городской округ город-курорт Сочи Краснодарского края:</w:t>
      </w:r>
    </w:p>
    <w:p w:rsidR="00C064E2" w:rsidRPr="009B6E72" w:rsidRDefault="00C064E2" w:rsidP="00C064E2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B6E72">
        <w:rPr>
          <w:rFonts w:ascii="Times New Roman" w:hAnsi="Times New Roman"/>
          <w:sz w:val="28"/>
        </w:rPr>
        <w:t xml:space="preserve">Усилить </w:t>
      </w:r>
      <w:proofErr w:type="gramStart"/>
      <w:r w:rsidRPr="009B6E72">
        <w:rPr>
          <w:rFonts w:ascii="Times New Roman" w:hAnsi="Times New Roman"/>
          <w:sz w:val="28"/>
        </w:rPr>
        <w:t>контроль за</w:t>
      </w:r>
      <w:proofErr w:type="gramEnd"/>
      <w:r w:rsidRPr="009B6E72">
        <w:rPr>
          <w:rFonts w:ascii="Times New Roman" w:hAnsi="Times New Roman"/>
          <w:sz w:val="28"/>
        </w:rPr>
        <w:t xml:space="preserve"> реализацией мероприятий муниципальных программ города Сочи в рамках национальных проектов.</w:t>
      </w:r>
    </w:p>
    <w:p w:rsidR="00C064E2" w:rsidRPr="009B6E72" w:rsidRDefault="00C064E2" w:rsidP="00C064E2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B6E72">
        <w:rPr>
          <w:rFonts w:ascii="Times New Roman" w:hAnsi="Times New Roman"/>
          <w:sz w:val="28"/>
        </w:rPr>
        <w:t>Осуществить контроль по устранению выявленных нарушений и недостатков в рамках проведенного экспертно-аналитического мероприятия и представить информацию в Контрольно-счетную палату муниципального образования городской округ город-курорт Сочи Краснодарского края в установленный законом срок.</w:t>
      </w:r>
    </w:p>
    <w:p w:rsidR="00C064E2" w:rsidRPr="009B6E72" w:rsidRDefault="00C064E2" w:rsidP="00C064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E72">
        <w:rPr>
          <w:rFonts w:ascii="Times New Roman" w:eastAsia="Calibri" w:hAnsi="Times New Roman" w:cs="Times New Roman"/>
          <w:b/>
          <w:sz w:val="28"/>
          <w:szCs w:val="28"/>
        </w:rPr>
        <w:t>Департаменту строительства администрации муниципального образования городской округ город-курорт Сочи Краснодарского края:</w:t>
      </w:r>
    </w:p>
    <w:p w:rsidR="00C064E2" w:rsidRPr="009B6E72" w:rsidRDefault="00C064E2" w:rsidP="00C064E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B6E72">
        <w:rPr>
          <w:rFonts w:ascii="Times New Roman" w:hAnsi="Times New Roman"/>
          <w:sz w:val="28"/>
        </w:rPr>
        <w:lastRenderedPageBreak/>
        <w:t xml:space="preserve">Устранить замечания, изложенные в </w:t>
      </w:r>
      <w:r w:rsidRPr="009B6E72">
        <w:rPr>
          <w:rFonts w:ascii="Times New Roman" w:eastAsia="Calibri" w:hAnsi="Times New Roman" w:cs="Times New Roman"/>
          <w:sz w:val="28"/>
          <w:szCs w:val="28"/>
        </w:rPr>
        <w:t>Заключении по результатам экспертно-аналитического мероприятия «Мониторинг национальных проектов за первый квартал 2023 года».</w:t>
      </w:r>
    </w:p>
    <w:p w:rsidR="00C064E2" w:rsidRPr="009B6E72" w:rsidRDefault="00C064E2" w:rsidP="00C064E2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6E72">
        <w:rPr>
          <w:rFonts w:ascii="Times New Roman" w:hAnsi="Times New Roman"/>
          <w:sz w:val="28"/>
        </w:rPr>
        <w:t>Привести в соответствие показатели Расселяемой площади и количество переселяемых жителей, установленные муниципальной программой «Поддержка и развитие объектов жилищно-коммунального хозяйства и благоустройства города Сочи» с показателями</w:t>
      </w:r>
      <w:r w:rsidRPr="009B6E72">
        <w:rPr>
          <w:rFonts w:ascii="Times New Roman" w:hAnsi="Times New Roman" w:cs="Times New Roman"/>
          <w:sz w:val="28"/>
          <w:szCs w:val="28"/>
        </w:rPr>
        <w:t xml:space="preserve">, </w:t>
      </w:r>
      <w:r w:rsidRPr="009B6E72">
        <w:rPr>
          <w:rFonts w:ascii="Times New Roman" w:hAnsi="Times New Roman"/>
          <w:sz w:val="28"/>
        </w:rPr>
        <w:t>установленными Адресной программой Краснодарского края «Переселение граждан из аварийного жилищного фонда на 2019 - 2023 годы», утвержденной постановлением главы администрации (губернатора) Краснодарского края от 10.04.2019 № 186 (в ред. от 15.03.2023).</w:t>
      </w:r>
      <w:proofErr w:type="gramEnd"/>
    </w:p>
    <w:p w:rsidR="00C064E2" w:rsidRPr="009B6E72" w:rsidRDefault="00C064E2" w:rsidP="00C064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E72">
        <w:rPr>
          <w:rFonts w:ascii="Times New Roman" w:eastAsia="Calibri" w:hAnsi="Times New Roman" w:cs="Times New Roman"/>
          <w:b/>
          <w:sz w:val="28"/>
          <w:szCs w:val="28"/>
        </w:rPr>
        <w:t>Департаменту городского хозяйства администрации муниципального образования городской округ город-курорт Сочи Краснодарского края:</w:t>
      </w:r>
    </w:p>
    <w:p w:rsidR="00C064E2" w:rsidRPr="009B6E72" w:rsidRDefault="00C064E2" w:rsidP="00C064E2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72">
        <w:rPr>
          <w:rFonts w:ascii="Times New Roman" w:hAnsi="Times New Roman"/>
          <w:sz w:val="28"/>
        </w:rPr>
        <w:t xml:space="preserve">Устранить замечания, изложенные в </w:t>
      </w:r>
      <w:r w:rsidRPr="009B6E72">
        <w:rPr>
          <w:rFonts w:ascii="Times New Roman" w:eastAsia="Calibri" w:hAnsi="Times New Roman" w:cs="Times New Roman"/>
          <w:sz w:val="28"/>
          <w:szCs w:val="28"/>
        </w:rPr>
        <w:t>Заключении по результатам экспертно-аналитического мероприятия «Мониторинг национальных проектов за первый квартал 2023 года».</w:t>
      </w:r>
    </w:p>
    <w:p w:rsidR="00C064E2" w:rsidRPr="009B6E72" w:rsidRDefault="00C064E2" w:rsidP="00C064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E72">
        <w:rPr>
          <w:rFonts w:ascii="Times New Roman" w:eastAsia="Calibri" w:hAnsi="Times New Roman" w:cs="Times New Roman"/>
          <w:b/>
          <w:sz w:val="28"/>
          <w:szCs w:val="28"/>
        </w:rPr>
        <w:t>Департаменту транспорта и дорожного хозяйства администрации муниципального образования городской округ город-курорт Сочи Краснодарского края:</w:t>
      </w:r>
    </w:p>
    <w:p w:rsidR="00C064E2" w:rsidRPr="009B6E72" w:rsidRDefault="00C064E2" w:rsidP="00C064E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B6E72">
        <w:rPr>
          <w:rFonts w:ascii="Times New Roman" w:hAnsi="Times New Roman"/>
          <w:sz w:val="28"/>
        </w:rPr>
        <w:t xml:space="preserve">Устранить замечания, изложенные в </w:t>
      </w:r>
      <w:r w:rsidRPr="009B6E72">
        <w:rPr>
          <w:rFonts w:ascii="Times New Roman" w:eastAsia="Calibri" w:hAnsi="Times New Roman" w:cs="Times New Roman"/>
          <w:sz w:val="28"/>
          <w:szCs w:val="28"/>
        </w:rPr>
        <w:t>Заключении по результатам экспертно-аналитического мероприятия «Мониторинг национальных проектов за первый квартал 2023 года» (п.16).</w:t>
      </w:r>
    </w:p>
    <w:p w:rsidR="00C064E2" w:rsidRPr="009B6E72" w:rsidRDefault="00C064E2" w:rsidP="00C064E2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B6E72">
        <w:rPr>
          <w:rFonts w:ascii="Times New Roman" w:hAnsi="Times New Roman"/>
          <w:sz w:val="28"/>
        </w:rPr>
        <w:t xml:space="preserve">Внести изменения в муниципальный контракт </w:t>
      </w:r>
      <w:r w:rsidRPr="009B6E72">
        <w:rPr>
          <w:rFonts w:ascii="Times New Roman" w:eastAsia="Calibri" w:hAnsi="Times New Roman" w:cs="Times New Roman"/>
          <w:sz w:val="28"/>
          <w:szCs w:val="28"/>
        </w:rPr>
        <w:t xml:space="preserve">от 17.04.2023 года № </w:t>
      </w:r>
      <w:r w:rsidRPr="009B6E72">
        <w:rPr>
          <w:rFonts w:ascii="Times New Roman" w:hAnsi="Times New Roman" w:cs="Times New Roman"/>
          <w:sz w:val="28"/>
          <w:szCs w:val="28"/>
        </w:rPr>
        <w:t xml:space="preserve">0118300018723000068_301531 на </w:t>
      </w:r>
      <w:r w:rsidRPr="009B6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работ по р</w:t>
      </w:r>
      <w:r w:rsidRPr="009B6E72">
        <w:rPr>
          <w:rFonts w:ascii="Times New Roman" w:hAnsi="Times New Roman" w:cs="Times New Roman"/>
          <w:sz w:val="28"/>
          <w:szCs w:val="28"/>
        </w:rPr>
        <w:t>азвитию подсистемы мониторинга дорожного движения в рамках внедрения интеллектуальных транспортных систем, предусматривающих автоматизацию процессов управления дорожным движением в Сочинской городской агломерации</w:t>
      </w:r>
      <w:r w:rsidRPr="009B6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6E72">
        <w:rPr>
          <w:rFonts w:ascii="Times New Roman" w:hAnsi="Times New Roman"/>
          <w:sz w:val="28"/>
        </w:rPr>
        <w:t>в части указания мероприятия муниципальной программы (муниципальной программы), с целью реализации которого заключен муниципальный контракт.</w:t>
      </w:r>
    </w:p>
    <w:p w:rsidR="00C064E2" w:rsidRPr="003F0561" w:rsidRDefault="00C064E2" w:rsidP="00C064E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0561">
        <w:rPr>
          <w:rFonts w:ascii="Times New Roman" w:eastAsia="Calibri" w:hAnsi="Times New Roman" w:cs="Times New Roman"/>
          <w:b/>
          <w:sz w:val="28"/>
          <w:szCs w:val="28"/>
        </w:rPr>
        <w:t>Управлению по образованию и науке администрации муниципального образования городской округ город-курорт Сочи Краснодарского края:</w:t>
      </w:r>
    </w:p>
    <w:p w:rsidR="00C064E2" w:rsidRPr="003F0561" w:rsidRDefault="00C064E2" w:rsidP="00C064E2">
      <w:pPr>
        <w:pStyle w:val="a7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561">
        <w:rPr>
          <w:rFonts w:ascii="Times New Roman" w:hAnsi="Times New Roman"/>
          <w:sz w:val="28"/>
        </w:rPr>
        <w:t xml:space="preserve">Обеспечить возврат в </w:t>
      </w:r>
      <w:r>
        <w:rPr>
          <w:rFonts w:ascii="Times New Roman" w:hAnsi="Times New Roman"/>
          <w:sz w:val="28"/>
        </w:rPr>
        <w:t xml:space="preserve">бюджет </w:t>
      </w:r>
      <w:r w:rsidRPr="003F0561">
        <w:rPr>
          <w:rFonts w:ascii="Times New Roman" w:hAnsi="Times New Roman"/>
          <w:sz w:val="28"/>
        </w:rPr>
        <w:t>сложивш</w:t>
      </w:r>
      <w:r>
        <w:rPr>
          <w:rFonts w:ascii="Times New Roman" w:hAnsi="Times New Roman"/>
          <w:sz w:val="28"/>
        </w:rPr>
        <w:t>ейся</w:t>
      </w:r>
      <w:r w:rsidRPr="003F0561">
        <w:rPr>
          <w:rFonts w:ascii="Times New Roman" w:hAnsi="Times New Roman"/>
          <w:sz w:val="28"/>
        </w:rPr>
        <w:t xml:space="preserve"> экономи</w:t>
      </w:r>
      <w:r>
        <w:rPr>
          <w:rFonts w:ascii="Times New Roman" w:hAnsi="Times New Roman"/>
          <w:sz w:val="28"/>
        </w:rPr>
        <w:t>и п</w:t>
      </w:r>
      <w:r w:rsidRPr="003F0561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результатам заключения контрактов, муниципальными образовательными организациями,</w:t>
      </w:r>
      <w:r w:rsidRPr="003F0561">
        <w:rPr>
          <w:rFonts w:ascii="Times New Roman" w:hAnsi="Times New Roman"/>
          <w:sz w:val="28"/>
        </w:rPr>
        <w:t xml:space="preserve"> на приобретение товаров (работ, услуг) в целях оснащения муниципальных </w:t>
      </w:r>
      <w:proofErr w:type="gramStart"/>
      <w:r w:rsidRPr="003F056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бщеобразовательных организаций</w:t>
      </w:r>
      <w:r w:rsidRPr="003F0561">
        <w:rPr>
          <w:rFonts w:ascii="Times New Roman" w:hAnsi="Times New Roman"/>
          <w:sz w:val="28"/>
        </w:rPr>
        <w:t xml:space="preserve"> государственными символами Российской Федерации (п.1.2.6.2.</w:t>
      </w:r>
      <w:proofErr w:type="gramEnd"/>
      <w:r w:rsidRPr="003F0561">
        <w:rPr>
          <w:rFonts w:ascii="Times New Roman" w:hAnsi="Times New Roman"/>
          <w:sz w:val="28"/>
        </w:rPr>
        <w:t xml:space="preserve"> </w:t>
      </w:r>
      <w:proofErr w:type="gramStart"/>
      <w:r w:rsidRPr="003F0561">
        <w:rPr>
          <w:rFonts w:ascii="Times New Roman" w:hAnsi="Times New Roman"/>
          <w:sz w:val="28"/>
        </w:rPr>
        <w:t>МП)</w:t>
      </w:r>
      <w:r w:rsidRPr="003F05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090C" w:rsidRPr="00C064E2" w:rsidRDefault="00C064E2" w:rsidP="00C064E2">
      <w:pPr>
        <w:pStyle w:val="a7"/>
        <w:numPr>
          <w:ilvl w:val="0"/>
          <w:numId w:val="8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561">
        <w:rPr>
          <w:rFonts w:ascii="Times New Roman" w:hAnsi="Times New Roman"/>
          <w:sz w:val="28"/>
        </w:rPr>
        <w:t>Взять по</w:t>
      </w:r>
      <w:r>
        <w:rPr>
          <w:rFonts w:ascii="Times New Roman" w:hAnsi="Times New Roman"/>
          <w:sz w:val="28"/>
        </w:rPr>
        <w:t>д</w:t>
      </w:r>
      <w:r w:rsidRPr="003F0561">
        <w:rPr>
          <w:rFonts w:ascii="Times New Roman" w:hAnsi="Times New Roman"/>
          <w:sz w:val="28"/>
        </w:rPr>
        <w:t xml:space="preserve"> контроль исполнение контрактов муниципальными образовательными организациями</w:t>
      </w:r>
      <w:r>
        <w:rPr>
          <w:rFonts w:ascii="Times New Roman" w:hAnsi="Times New Roman"/>
          <w:sz w:val="28"/>
        </w:rPr>
        <w:t xml:space="preserve"> заключенных </w:t>
      </w:r>
      <w:r w:rsidRPr="00BF3FEF">
        <w:rPr>
          <w:rFonts w:ascii="Times New Roman" w:hAnsi="Times New Roman"/>
          <w:sz w:val="28"/>
        </w:rPr>
        <w:t>в целях оснащения муниципальных общеобразовательных организаций государственными символами Российской Федерации (п.1.2.6.2.</w:t>
      </w:r>
      <w:proofErr w:type="gramEnd"/>
      <w:r w:rsidRPr="00BF3FEF">
        <w:rPr>
          <w:rFonts w:ascii="Times New Roman" w:hAnsi="Times New Roman"/>
          <w:sz w:val="28"/>
        </w:rPr>
        <w:t xml:space="preserve"> </w:t>
      </w:r>
      <w:proofErr w:type="gramStart"/>
      <w:r w:rsidRPr="00BF3FEF">
        <w:rPr>
          <w:rFonts w:ascii="Times New Roman" w:hAnsi="Times New Roman"/>
          <w:sz w:val="28"/>
        </w:rPr>
        <w:t>МП)</w:t>
      </w:r>
      <w:r>
        <w:rPr>
          <w:rFonts w:ascii="Times New Roman" w:hAnsi="Times New Roman"/>
          <w:sz w:val="28"/>
        </w:rPr>
        <w:t>.</w:t>
      </w:r>
      <w:proofErr w:type="gramEnd"/>
    </w:p>
    <w:sectPr w:rsidR="001F090C" w:rsidRPr="00C064E2" w:rsidSect="003F6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1C" w:rsidRDefault="0060081C" w:rsidP="003F6A25">
      <w:pPr>
        <w:spacing w:after="0" w:line="240" w:lineRule="auto"/>
      </w:pPr>
      <w:r>
        <w:separator/>
      </w:r>
    </w:p>
  </w:endnote>
  <w:endnote w:type="continuationSeparator" w:id="0">
    <w:p w:rsidR="0060081C" w:rsidRDefault="0060081C" w:rsidP="003F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25" w:rsidRDefault="003F6A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25" w:rsidRDefault="003F6A2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25" w:rsidRDefault="003F6A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1C" w:rsidRDefault="0060081C" w:rsidP="003F6A25">
      <w:pPr>
        <w:spacing w:after="0" w:line="240" w:lineRule="auto"/>
      </w:pPr>
      <w:r>
        <w:separator/>
      </w:r>
    </w:p>
  </w:footnote>
  <w:footnote w:type="continuationSeparator" w:id="0">
    <w:p w:rsidR="0060081C" w:rsidRDefault="0060081C" w:rsidP="003F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25" w:rsidRDefault="003F6A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24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p w:rsidR="003F6A25" w:rsidRPr="003F6A25" w:rsidRDefault="003F6A2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6A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6A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6A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6A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0"/>
  <w:p w:rsidR="003F6A25" w:rsidRDefault="003F6A2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25" w:rsidRDefault="003F6A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301"/>
    <w:multiLevelType w:val="hybridMultilevel"/>
    <w:tmpl w:val="EE82AA9C"/>
    <w:lvl w:ilvl="0" w:tplc="95123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F600E"/>
    <w:multiLevelType w:val="hybridMultilevel"/>
    <w:tmpl w:val="F12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87F08"/>
    <w:multiLevelType w:val="hybridMultilevel"/>
    <w:tmpl w:val="87E6227E"/>
    <w:lvl w:ilvl="0" w:tplc="F5FC7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D61B6"/>
    <w:multiLevelType w:val="hybridMultilevel"/>
    <w:tmpl w:val="BCE2C39A"/>
    <w:lvl w:ilvl="0" w:tplc="5DC825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802744"/>
    <w:multiLevelType w:val="hybridMultilevel"/>
    <w:tmpl w:val="22FE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1781E"/>
    <w:multiLevelType w:val="hybridMultilevel"/>
    <w:tmpl w:val="90FC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80333"/>
    <w:multiLevelType w:val="hybridMultilevel"/>
    <w:tmpl w:val="228845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4744C"/>
    <w:multiLevelType w:val="hybridMultilevel"/>
    <w:tmpl w:val="D068BE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CA"/>
    <w:rsid w:val="00017E95"/>
    <w:rsid w:val="00041C71"/>
    <w:rsid w:val="00045206"/>
    <w:rsid w:val="00046950"/>
    <w:rsid w:val="000761F3"/>
    <w:rsid w:val="000762D5"/>
    <w:rsid w:val="00077050"/>
    <w:rsid w:val="0008526B"/>
    <w:rsid w:val="000C0D98"/>
    <w:rsid w:val="000C3C71"/>
    <w:rsid w:val="000C729A"/>
    <w:rsid w:val="000D616F"/>
    <w:rsid w:val="000E6F34"/>
    <w:rsid w:val="000F1D34"/>
    <w:rsid w:val="000F5EAE"/>
    <w:rsid w:val="00100444"/>
    <w:rsid w:val="00153262"/>
    <w:rsid w:val="0015388B"/>
    <w:rsid w:val="00154758"/>
    <w:rsid w:val="001559E2"/>
    <w:rsid w:val="0015716D"/>
    <w:rsid w:val="0016595D"/>
    <w:rsid w:val="00174AE0"/>
    <w:rsid w:val="00185167"/>
    <w:rsid w:val="001959EE"/>
    <w:rsid w:val="001E5598"/>
    <w:rsid w:val="001F03A2"/>
    <w:rsid w:val="001F090C"/>
    <w:rsid w:val="001F37C2"/>
    <w:rsid w:val="001F4F7E"/>
    <w:rsid w:val="0020646E"/>
    <w:rsid w:val="00264E79"/>
    <w:rsid w:val="00284850"/>
    <w:rsid w:val="002B1F3F"/>
    <w:rsid w:val="002C51A9"/>
    <w:rsid w:val="002D353F"/>
    <w:rsid w:val="003019C2"/>
    <w:rsid w:val="00341C0E"/>
    <w:rsid w:val="003679F2"/>
    <w:rsid w:val="00391CEB"/>
    <w:rsid w:val="0039254B"/>
    <w:rsid w:val="003A392D"/>
    <w:rsid w:val="003C0B23"/>
    <w:rsid w:val="003E1EC0"/>
    <w:rsid w:val="003F6A25"/>
    <w:rsid w:val="00401F14"/>
    <w:rsid w:val="004153BD"/>
    <w:rsid w:val="00421AFC"/>
    <w:rsid w:val="004942DC"/>
    <w:rsid w:val="004A1BEA"/>
    <w:rsid w:val="004C608B"/>
    <w:rsid w:val="004D5EEC"/>
    <w:rsid w:val="004D665D"/>
    <w:rsid w:val="004E4147"/>
    <w:rsid w:val="004F1557"/>
    <w:rsid w:val="004F680B"/>
    <w:rsid w:val="005160D3"/>
    <w:rsid w:val="005265E6"/>
    <w:rsid w:val="005342F0"/>
    <w:rsid w:val="0054759C"/>
    <w:rsid w:val="00556369"/>
    <w:rsid w:val="00570348"/>
    <w:rsid w:val="00586212"/>
    <w:rsid w:val="005A6941"/>
    <w:rsid w:val="005B03E1"/>
    <w:rsid w:val="005B185E"/>
    <w:rsid w:val="005C2DA2"/>
    <w:rsid w:val="005D3A36"/>
    <w:rsid w:val="0060002B"/>
    <w:rsid w:val="0060081C"/>
    <w:rsid w:val="00604D37"/>
    <w:rsid w:val="00624443"/>
    <w:rsid w:val="00624C38"/>
    <w:rsid w:val="00625212"/>
    <w:rsid w:val="006318BC"/>
    <w:rsid w:val="00633582"/>
    <w:rsid w:val="0064159F"/>
    <w:rsid w:val="00645FD8"/>
    <w:rsid w:val="006605FF"/>
    <w:rsid w:val="006826F1"/>
    <w:rsid w:val="006842F3"/>
    <w:rsid w:val="006A49E8"/>
    <w:rsid w:val="006B2552"/>
    <w:rsid w:val="006B5016"/>
    <w:rsid w:val="006F5013"/>
    <w:rsid w:val="00747E0D"/>
    <w:rsid w:val="007539FC"/>
    <w:rsid w:val="00757E99"/>
    <w:rsid w:val="00787C38"/>
    <w:rsid w:val="007B103D"/>
    <w:rsid w:val="007D64EA"/>
    <w:rsid w:val="007F4638"/>
    <w:rsid w:val="008001CA"/>
    <w:rsid w:val="008073B9"/>
    <w:rsid w:val="00821A72"/>
    <w:rsid w:val="008266C6"/>
    <w:rsid w:val="00847310"/>
    <w:rsid w:val="0087135E"/>
    <w:rsid w:val="00882BEE"/>
    <w:rsid w:val="008871BA"/>
    <w:rsid w:val="008A1A3B"/>
    <w:rsid w:val="008A3F19"/>
    <w:rsid w:val="008D59A9"/>
    <w:rsid w:val="008F6DE1"/>
    <w:rsid w:val="009019D3"/>
    <w:rsid w:val="009066DD"/>
    <w:rsid w:val="00907C7D"/>
    <w:rsid w:val="00912515"/>
    <w:rsid w:val="009153AE"/>
    <w:rsid w:val="00922109"/>
    <w:rsid w:val="0092725F"/>
    <w:rsid w:val="00984156"/>
    <w:rsid w:val="0099070F"/>
    <w:rsid w:val="009A11D6"/>
    <w:rsid w:val="009C54AC"/>
    <w:rsid w:val="00A72FAD"/>
    <w:rsid w:val="00A77AA0"/>
    <w:rsid w:val="00A8024A"/>
    <w:rsid w:val="00AB0833"/>
    <w:rsid w:val="00AC0545"/>
    <w:rsid w:val="00AC432C"/>
    <w:rsid w:val="00AE40F1"/>
    <w:rsid w:val="00AF1578"/>
    <w:rsid w:val="00B10031"/>
    <w:rsid w:val="00B15C38"/>
    <w:rsid w:val="00B27803"/>
    <w:rsid w:val="00B31D30"/>
    <w:rsid w:val="00B40C61"/>
    <w:rsid w:val="00B417CF"/>
    <w:rsid w:val="00B550EA"/>
    <w:rsid w:val="00B910BE"/>
    <w:rsid w:val="00B97E9A"/>
    <w:rsid w:val="00BA017E"/>
    <w:rsid w:val="00BC1809"/>
    <w:rsid w:val="00BC3CC9"/>
    <w:rsid w:val="00BC484B"/>
    <w:rsid w:val="00BC6C2F"/>
    <w:rsid w:val="00BE4D39"/>
    <w:rsid w:val="00BF2402"/>
    <w:rsid w:val="00C057B8"/>
    <w:rsid w:val="00C0597A"/>
    <w:rsid w:val="00C064E2"/>
    <w:rsid w:val="00C128D7"/>
    <w:rsid w:val="00C13E3D"/>
    <w:rsid w:val="00C3727C"/>
    <w:rsid w:val="00C415B3"/>
    <w:rsid w:val="00C41E03"/>
    <w:rsid w:val="00C60068"/>
    <w:rsid w:val="00C61CA7"/>
    <w:rsid w:val="00C77FF7"/>
    <w:rsid w:val="00C92F8B"/>
    <w:rsid w:val="00C975BB"/>
    <w:rsid w:val="00CD02D4"/>
    <w:rsid w:val="00CD11AA"/>
    <w:rsid w:val="00CD6A61"/>
    <w:rsid w:val="00CF1C63"/>
    <w:rsid w:val="00D66531"/>
    <w:rsid w:val="00D97E7D"/>
    <w:rsid w:val="00DD4371"/>
    <w:rsid w:val="00DD488E"/>
    <w:rsid w:val="00DE2A9C"/>
    <w:rsid w:val="00DF000D"/>
    <w:rsid w:val="00E11245"/>
    <w:rsid w:val="00E45B2C"/>
    <w:rsid w:val="00E52B19"/>
    <w:rsid w:val="00E72A49"/>
    <w:rsid w:val="00E7376B"/>
    <w:rsid w:val="00E97624"/>
    <w:rsid w:val="00EA34A5"/>
    <w:rsid w:val="00EC3C4C"/>
    <w:rsid w:val="00EF7C76"/>
    <w:rsid w:val="00F572DE"/>
    <w:rsid w:val="00F71737"/>
    <w:rsid w:val="00F74596"/>
    <w:rsid w:val="00F83BFB"/>
    <w:rsid w:val="00F87089"/>
    <w:rsid w:val="00F91A13"/>
    <w:rsid w:val="00F9379B"/>
    <w:rsid w:val="00FA08E9"/>
    <w:rsid w:val="00FD056D"/>
    <w:rsid w:val="00FD6F2A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01CA"/>
    <w:rPr>
      <w:rFonts w:cs="Calibri"/>
    </w:rPr>
  </w:style>
  <w:style w:type="paragraph" w:customStyle="1" w:styleId="ConsPlusNonformat">
    <w:name w:val="ConsPlusNonformat"/>
    <w:uiPriority w:val="99"/>
    <w:rsid w:val="006415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8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95"/>
    <w:rPr>
      <w:rFonts w:ascii="Times New Roman" w:hAnsi="Times New Roman"/>
      <w:sz w:val="0"/>
      <w:szCs w:val="0"/>
    </w:rPr>
  </w:style>
  <w:style w:type="table" w:styleId="a6">
    <w:name w:val="Table Grid"/>
    <w:basedOn w:val="a1"/>
    <w:locked/>
    <w:rsid w:val="008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6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3F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6A25"/>
    <w:rPr>
      <w:rFonts w:cs="Calibri"/>
    </w:rPr>
  </w:style>
  <w:style w:type="paragraph" w:styleId="aa">
    <w:name w:val="footer"/>
    <w:basedOn w:val="a"/>
    <w:link w:val="ab"/>
    <w:uiPriority w:val="99"/>
    <w:unhideWhenUsed/>
    <w:rsid w:val="003F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6A2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01CA"/>
    <w:rPr>
      <w:rFonts w:cs="Calibri"/>
    </w:rPr>
  </w:style>
  <w:style w:type="paragraph" w:customStyle="1" w:styleId="ConsPlusNonformat">
    <w:name w:val="ConsPlusNonformat"/>
    <w:uiPriority w:val="99"/>
    <w:rsid w:val="006415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8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95"/>
    <w:rPr>
      <w:rFonts w:ascii="Times New Roman" w:hAnsi="Times New Roman"/>
      <w:sz w:val="0"/>
      <w:szCs w:val="0"/>
    </w:rPr>
  </w:style>
  <w:style w:type="table" w:styleId="a6">
    <w:name w:val="Table Grid"/>
    <w:basedOn w:val="a1"/>
    <w:locked/>
    <w:rsid w:val="008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6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3F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6A25"/>
    <w:rPr>
      <w:rFonts w:cs="Calibri"/>
    </w:rPr>
  </w:style>
  <w:style w:type="paragraph" w:styleId="aa">
    <w:name w:val="footer"/>
    <w:basedOn w:val="a"/>
    <w:link w:val="ab"/>
    <w:uiPriority w:val="99"/>
    <w:unhideWhenUsed/>
    <w:rsid w:val="003F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6A2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Пономаренко</cp:lastModifiedBy>
  <cp:revision>3</cp:revision>
  <cp:lastPrinted>2024-02-24T19:03:00Z</cp:lastPrinted>
  <dcterms:created xsi:type="dcterms:W3CDTF">2024-02-20T13:39:00Z</dcterms:created>
  <dcterms:modified xsi:type="dcterms:W3CDTF">2024-02-24T19:03:00Z</dcterms:modified>
</cp:coreProperties>
</file>