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9A" w:rsidRDefault="00BD319A" w:rsidP="000C623E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319A">
        <w:rPr>
          <w:rFonts w:ascii="Times New Roman" w:hAnsi="Times New Roman" w:cs="Times New Roman"/>
          <w:color w:val="auto"/>
          <w:sz w:val="28"/>
          <w:szCs w:val="28"/>
        </w:rPr>
        <w:t>Внешняя проверка годовой бюджетной отчетности департамента транспорта и дорожного хозяйства администрации муниципального образования городской округ город-курорт Сочи Краснодарского края за 2023 год.</w:t>
      </w:r>
    </w:p>
    <w:p w:rsidR="00BD319A" w:rsidRPr="00BD319A" w:rsidRDefault="00BD319A" w:rsidP="00BD319A"/>
    <w:p w:rsidR="003F2C34" w:rsidRPr="00BD319A" w:rsidRDefault="007549CD" w:rsidP="00BD319A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D319A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Контрольно-счетной палат</w:t>
      </w:r>
      <w:r w:rsidR="00A10EFE" w:rsidRPr="00BD319A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Pr="00BD31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городск</w:t>
      </w:r>
      <w:r w:rsidR="00A10EFE" w:rsidRPr="00BD319A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Pr="00BD31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округ</w:t>
      </w:r>
      <w:r w:rsidR="00A10EFE" w:rsidRPr="00BD31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D319A">
        <w:rPr>
          <w:rFonts w:ascii="Times New Roman" w:hAnsi="Times New Roman" w:cs="Times New Roman"/>
          <w:b w:val="0"/>
          <w:color w:val="auto"/>
          <w:sz w:val="28"/>
          <w:szCs w:val="28"/>
        </w:rPr>
        <w:t>город-курорт Сочи Краснодарского края  проведен</w:t>
      </w:r>
      <w:r w:rsidR="003F2C34" w:rsidRPr="00BD319A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BD31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2C34" w:rsidRPr="00BD319A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контрольное мероприятие «</w:t>
      </w:r>
      <w:r w:rsidR="000C623E" w:rsidRPr="00BD31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Внешняя проверка годовой бюджетной отчетности </w:t>
      </w:r>
      <w:r w:rsidR="00CA5E34" w:rsidRPr="00BD31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департамента транспорта и дорожного хозяйства </w:t>
      </w:r>
      <w:r w:rsidR="000C623E" w:rsidRPr="00BD319A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муниципального образования городской округ город-курорт Сочи Краснодарского края за 2023 год</w:t>
      </w:r>
      <w:r w:rsidR="003F2C34" w:rsidRPr="00BD319A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BD319A" w:rsidRPr="00BD319A" w:rsidRDefault="00BD319A" w:rsidP="00BD319A">
      <w:pPr>
        <w:tabs>
          <w:tab w:val="left" w:pos="9214"/>
          <w:tab w:val="left" w:pos="9355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4" w:rsidRPr="00BD319A" w:rsidRDefault="007549CD" w:rsidP="00BD319A">
      <w:pPr>
        <w:tabs>
          <w:tab w:val="left" w:pos="9214"/>
          <w:tab w:val="left" w:pos="9355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19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выявлены следующие</w:t>
      </w:r>
      <w:r w:rsidR="00BD319A" w:rsidRPr="00BD319A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Pr="00BD319A"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bookmarkStart w:id="0" w:name="bookmark14"/>
      <w:r w:rsidR="00E93191" w:rsidRPr="00BD319A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A5E34" w:rsidRPr="00BD319A" w:rsidRDefault="00BD319A" w:rsidP="00BD31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19A">
        <w:rPr>
          <w:rFonts w:ascii="Times New Roman" w:hAnsi="Times New Roman" w:cs="Times New Roman"/>
          <w:sz w:val="28"/>
          <w:szCs w:val="28"/>
        </w:rPr>
        <w:t xml:space="preserve">1. </w:t>
      </w:r>
      <w:r w:rsidR="00CA5E34" w:rsidRPr="00BD319A">
        <w:rPr>
          <w:rFonts w:ascii="Times New Roman" w:hAnsi="Times New Roman" w:cs="Times New Roman"/>
          <w:sz w:val="28"/>
          <w:szCs w:val="28"/>
        </w:rPr>
        <w:t>Нарушение требований, предъявляемых к организации и осуществлению внутреннего контроля фактов хозяйственной жизни экономического субъекта.</w:t>
      </w:r>
    </w:p>
    <w:p w:rsidR="00CA5E34" w:rsidRPr="00BD319A" w:rsidRDefault="00BD319A" w:rsidP="00BD31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19A">
        <w:rPr>
          <w:rFonts w:ascii="Times New Roman" w:hAnsi="Times New Roman" w:cs="Times New Roman"/>
          <w:sz w:val="28"/>
          <w:szCs w:val="28"/>
        </w:rPr>
        <w:t xml:space="preserve">2. </w:t>
      </w:r>
      <w:r w:rsidR="00CA5E34" w:rsidRPr="00BD319A">
        <w:rPr>
          <w:rFonts w:ascii="Times New Roman" w:hAnsi="Times New Roman" w:cs="Times New Roman"/>
          <w:sz w:val="28"/>
          <w:szCs w:val="28"/>
        </w:rPr>
        <w:t>Нарушения Правил осуществления внутреннего финансового аудита.</w:t>
      </w:r>
    </w:p>
    <w:p w:rsidR="00CA5E34" w:rsidRPr="00BD319A" w:rsidRDefault="00BD319A" w:rsidP="00BD31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19A">
        <w:rPr>
          <w:rFonts w:ascii="Times New Roman" w:hAnsi="Times New Roman" w:cs="Times New Roman"/>
          <w:sz w:val="28"/>
          <w:szCs w:val="28"/>
        </w:rPr>
        <w:t xml:space="preserve">3. </w:t>
      </w:r>
      <w:r w:rsidR="00CA5E34" w:rsidRPr="00BD319A">
        <w:rPr>
          <w:rFonts w:ascii="Times New Roman" w:hAnsi="Times New Roman" w:cs="Times New Roman"/>
          <w:sz w:val="28"/>
          <w:szCs w:val="28"/>
        </w:rPr>
        <w:t>Нарушение общих требований к  бюджетной бухгалтерской (финансовой) отчетности экономического субъекта, в том числе к ее составу.</w:t>
      </w:r>
    </w:p>
    <w:p w:rsidR="00CA5E34" w:rsidRPr="00BD319A" w:rsidRDefault="00CA5E34" w:rsidP="00BD319A">
      <w:pPr>
        <w:pStyle w:val="ConsPlusNormal"/>
        <w:ind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D319A">
        <w:rPr>
          <w:rFonts w:ascii="Times New Roman" w:hAnsi="Times New Roman" w:cs="Times New Roman"/>
          <w:sz w:val="28"/>
          <w:szCs w:val="28"/>
        </w:rPr>
        <w:t>Нарушения установленных единых требований к бюджетному (бухгалтерскому) учету, в том числе бюджетной, бухгалтерской (финансовой) отчетности.</w:t>
      </w:r>
      <w:r w:rsidRPr="00BD319A">
        <w:rPr>
          <w:rFonts w:ascii="Times New Roman" w:hAnsi="Times New Roman" w:cs="Times New Roman"/>
          <w:i/>
          <w:sz w:val="28"/>
          <w:szCs w:val="28"/>
        </w:rPr>
        <w:tab/>
      </w:r>
    </w:p>
    <w:p w:rsidR="00CA5E34" w:rsidRPr="00BD319A" w:rsidRDefault="00CA5E34" w:rsidP="00BD31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319A">
        <w:rPr>
          <w:rFonts w:ascii="Times New Roman" w:hAnsi="Times New Roman" w:cs="Times New Roman"/>
          <w:sz w:val="28"/>
          <w:szCs w:val="28"/>
        </w:rPr>
        <w:tab/>
      </w:r>
      <w:r w:rsidR="00BD319A" w:rsidRPr="00BD319A">
        <w:rPr>
          <w:rFonts w:ascii="Times New Roman" w:hAnsi="Times New Roman" w:cs="Times New Roman"/>
          <w:sz w:val="28"/>
          <w:szCs w:val="28"/>
        </w:rPr>
        <w:t xml:space="preserve">4. </w:t>
      </w:r>
      <w:r w:rsidRPr="00BD319A">
        <w:rPr>
          <w:rFonts w:ascii="Times New Roman" w:hAnsi="Times New Roman" w:cs="Times New Roman"/>
          <w:sz w:val="28"/>
          <w:szCs w:val="28"/>
        </w:rPr>
        <w:t xml:space="preserve">Нарушение главным администратором </w:t>
      </w:r>
      <w:proofErr w:type="gramStart"/>
      <w:r w:rsidRPr="00BD319A">
        <w:rPr>
          <w:rFonts w:ascii="Times New Roman" w:hAnsi="Times New Roman" w:cs="Times New Roman"/>
          <w:sz w:val="28"/>
          <w:szCs w:val="28"/>
        </w:rPr>
        <w:t>доходов бюджета  методики прогнозирования поступлений доходов</w:t>
      </w:r>
      <w:proofErr w:type="gramEnd"/>
      <w:r w:rsidRPr="00BD319A">
        <w:rPr>
          <w:rFonts w:ascii="Times New Roman" w:hAnsi="Times New Roman" w:cs="Times New Roman"/>
          <w:sz w:val="28"/>
          <w:szCs w:val="28"/>
        </w:rPr>
        <w:t xml:space="preserve"> в бюджет. </w:t>
      </w:r>
    </w:p>
    <w:p w:rsidR="00CA5E34" w:rsidRPr="00BD319A" w:rsidRDefault="00CA5E34" w:rsidP="00BD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19A">
        <w:rPr>
          <w:rFonts w:ascii="Times New Roman" w:hAnsi="Times New Roman" w:cs="Times New Roman"/>
          <w:sz w:val="28"/>
          <w:szCs w:val="28"/>
        </w:rPr>
        <w:tab/>
      </w:r>
      <w:r w:rsidR="00BD319A" w:rsidRPr="00BD319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D319A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BD319A">
        <w:rPr>
          <w:rFonts w:ascii="Times New Roman" w:hAnsi="Times New Roman" w:cs="Times New Roman"/>
          <w:sz w:val="28"/>
          <w:szCs w:val="28"/>
        </w:rPr>
        <w:t xml:space="preserve"> результата (или наилучшего результата), установленного при предоставлении бюджетных средств, с использованием наименьшего объема бюджетных средств (или определенного при предоставлении объема бюджетных средств)</w:t>
      </w:r>
      <w:r w:rsidRPr="00BD319A">
        <w:rPr>
          <w:rFonts w:ascii="Times New Roman" w:hAnsi="Times New Roman" w:cs="Times New Roman"/>
          <w:bCs/>
          <w:iCs/>
          <w:sz w:val="28"/>
          <w:szCs w:val="28"/>
          <w:lang w:bidi="ru-RU"/>
        </w:rPr>
        <w:t>.</w:t>
      </w:r>
    </w:p>
    <w:p w:rsidR="00CA5E34" w:rsidRPr="00BD319A" w:rsidRDefault="00BD319A" w:rsidP="00BD31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19A">
        <w:rPr>
          <w:rFonts w:ascii="Times New Roman" w:hAnsi="Times New Roman" w:cs="Times New Roman"/>
          <w:sz w:val="28"/>
          <w:szCs w:val="28"/>
        </w:rPr>
        <w:t xml:space="preserve">6. </w:t>
      </w:r>
      <w:r w:rsidR="00CA5E34" w:rsidRPr="00BD319A">
        <w:rPr>
          <w:rFonts w:ascii="Times New Roman" w:hAnsi="Times New Roman" w:cs="Times New Roman"/>
          <w:sz w:val="28"/>
          <w:szCs w:val="28"/>
        </w:rPr>
        <w:t>Нарушения порядка ведения учета муниципального имущества и отражения его на соответствующих счетах.</w:t>
      </w:r>
    </w:p>
    <w:p w:rsidR="00E92D1F" w:rsidRPr="00E92D1F" w:rsidRDefault="00E92D1F" w:rsidP="00E92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1F">
        <w:rPr>
          <w:rFonts w:ascii="Times New Roman" w:hAnsi="Times New Roman" w:cs="Times New Roman"/>
          <w:sz w:val="28"/>
          <w:szCs w:val="28"/>
        </w:rPr>
        <w:t>Заключение о результатах контрольного мероприятия направлено в Городское Собрание Сочи муниципального образования городской округ город-курорт Сочи Краснодарского края, главе муниципального образования городской округ город-курорт Сочи Краснодарского края и в прокуратуру города Сочи.</w:t>
      </w:r>
    </w:p>
    <w:p w:rsidR="009C3410" w:rsidRPr="00BD319A" w:rsidRDefault="009C3410" w:rsidP="00E92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9C3410" w:rsidRPr="00BD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3C8"/>
    <w:multiLevelType w:val="multilevel"/>
    <w:tmpl w:val="E6E2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81390"/>
    <w:multiLevelType w:val="hybridMultilevel"/>
    <w:tmpl w:val="A5043CEA"/>
    <w:lvl w:ilvl="0" w:tplc="A990914C">
      <w:start w:val="1"/>
      <w:numFmt w:val="upperRoman"/>
      <w:lvlText w:val="%1."/>
      <w:lvlJc w:val="left"/>
      <w:pPr>
        <w:ind w:left="1425" w:hanging="72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6515D1"/>
    <w:multiLevelType w:val="hybridMultilevel"/>
    <w:tmpl w:val="9FD63C5E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DB"/>
    <w:rsid w:val="000A62BF"/>
    <w:rsid w:val="000C623E"/>
    <w:rsid w:val="000C75C6"/>
    <w:rsid w:val="000E6530"/>
    <w:rsid w:val="00140EBA"/>
    <w:rsid w:val="0018272D"/>
    <w:rsid w:val="001C3F92"/>
    <w:rsid w:val="00272869"/>
    <w:rsid w:val="003762E5"/>
    <w:rsid w:val="003A225C"/>
    <w:rsid w:val="003F2C34"/>
    <w:rsid w:val="00420486"/>
    <w:rsid w:val="00443680"/>
    <w:rsid w:val="004F2ED5"/>
    <w:rsid w:val="00523414"/>
    <w:rsid w:val="00556E52"/>
    <w:rsid w:val="005B1025"/>
    <w:rsid w:val="00614E05"/>
    <w:rsid w:val="006651B8"/>
    <w:rsid w:val="00676AC0"/>
    <w:rsid w:val="006E374C"/>
    <w:rsid w:val="006E5031"/>
    <w:rsid w:val="00747271"/>
    <w:rsid w:val="007549CD"/>
    <w:rsid w:val="007E6C9E"/>
    <w:rsid w:val="007F7F10"/>
    <w:rsid w:val="00802DA2"/>
    <w:rsid w:val="00863869"/>
    <w:rsid w:val="008C5656"/>
    <w:rsid w:val="00991BA3"/>
    <w:rsid w:val="0099343B"/>
    <w:rsid w:val="009A1B65"/>
    <w:rsid w:val="009B7D34"/>
    <w:rsid w:val="009C3410"/>
    <w:rsid w:val="00A10EFE"/>
    <w:rsid w:val="00A548A9"/>
    <w:rsid w:val="00A76443"/>
    <w:rsid w:val="00B166FD"/>
    <w:rsid w:val="00B8146D"/>
    <w:rsid w:val="00BB6F7E"/>
    <w:rsid w:val="00BD319A"/>
    <w:rsid w:val="00BD5BDB"/>
    <w:rsid w:val="00C24C12"/>
    <w:rsid w:val="00C43A34"/>
    <w:rsid w:val="00C541D1"/>
    <w:rsid w:val="00C71A12"/>
    <w:rsid w:val="00CA49DB"/>
    <w:rsid w:val="00CA5E34"/>
    <w:rsid w:val="00D5335E"/>
    <w:rsid w:val="00DC44E0"/>
    <w:rsid w:val="00E05E48"/>
    <w:rsid w:val="00E25EE7"/>
    <w:rsid w:val="00E65C74"/>
    <w:rsid w:val="00E92D1F"/>
    <w:rsid w:val="00E93191"/>
    <w:rsid w:val="00EB1C48"/>
    <w:rsid w:val="00EC2D26"/>
    <w:rsid w:val="00FA4482"/>
    <w:rsid w:val="00FC28E5"/>
    <w:rsid w:val="00FD7395"/>
    <w:rsid w:val="00FE5EFA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C623E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rsid w:val="00E25EE7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+ Полужирный"/>
    <w:rsid w:val="007E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7E6C9E"/>
    <w:pPr>
      <w:widowControl w:val="0"/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spacing w:val="-1"/>
      <w:sz w:val="24"/>
      <w:szCs w:val="24"/>
    </w:rPr>
  </w:style>
  <w:style w:type="character" w:customStyle="1" w:styleId="41">
    <w:name w:val="Основной текст (4) + Полужирный1"/>
    <w:aliases w:val="Интервал 0 pt9"/>
    <w:rsid w:val="007E6C9E"/>
    <w:rPr>
      <w:rFonts w:ascii="Times New Roman" w:hAnsi="Times New Roman"/>
      <w:b/>
      <w:i/>
      <w:color w:val="000000"/>
      <w:spacing w:val="-2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 (4) + Полужирный"/>
    <w:aliases w:val="Не курсив,Интервал 0 pt10"/>
    <w:rsid w:val="00C24C12"/>
    <w:rPr>
      <w:rFonts w:ascii="Times New Roman" w:hAnsi="Times New Roman"/>
      <w:b/>
      <w:i/>
      <w:color w:val="00000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0">
    <w:name w:val="Основной текст (4)_"/>
    <w:link w:val="42"/>
    <w:locked/>
    <w:rsid w:val="00C24C12"/>
    <w:rPr>
      <w:i/>
      <w:shd w:val="clear" w:color="auto" w:fill="FFFFFF"/>
    </w:rPr>
  </w:style>
  <w:style w:type="paragraph" w:customStyle="1" w:styleId="42">
    <w:name w:val="Основной текст (4)"/>
    <w:basedOn w:val="a"/>
    <w:link w:val="40"/>
    <w:rsid w:val="00C24C12"/>
    <w:pPr>
      <w:widowControl w:val="0"/>
      <w:shd w:val="clear" w:color="auto" w:fill="FFFFFF"/>
      <w:spacing w:after="240" w:line="307" w:lineRule="exact"/>
      <w:jc w:val="both"/>
    </w:pPr>
    <w:rPr>
      <w:i/>
    </w:rPr>
  </w:style>
  <w:style w:type="character" w:customStyle="1" w:styleId="29">
    <w:name w:val="Основной текст (29)_"/>
    <w:link w:val="290"/>
    <w:rsid w:val="00C24C1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C24C12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 +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rsid w:val="00747271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747271"/>
    <w:pPr>
      <w:ind w:left="720"/>
      <w:contextualSpacing/>
    </w:pPr>
  </w:style>
  <w:style w:type="paragraph" w:customStyle="1" w:styleId="ConsPlusNonformat">
    <w:name w:val="ConsPlusNonformat"/>
    <w:rsid w:val="00802D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0E6530"/>
    <w:rPr>
      <w:i/>
      <w:iCs/>
    </w:rPr>
  </w:style>
  <w:style w:type="paragraph" w:customStyle="1" w:styleId="ConsPlusNormal">
    <w:name w:val="ConsPlusNormal"/>
    <w:link w:val="ConsPlusNormal0"/>
    <w:qFormat/>
    <w:rsid w:val="00FE5E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qFormat/>
    <w:rsid w:val="00FE5EFA"/>
    <w:rPr>
      <w:rFonts w:eastAsia="Times New Roman"/>
      <w:spacing w:val="-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FE5EFA"/>
    <w:pPr>
      <w:widowControl w:val="0"/>
      <w:shd w:val="clear" w:color="auto" w:fill="FFFFFF"/>
      <w:spacing w:before="240" w:after="360" w:line="0" w:lineRule="atLeast"/>
      <w:ind w:hanging="2520"/>
    </w:pPr>
    <w:rPr>
      <w:rFonts w:eastAsia="Times New Roman"/>
      <w:spacing w:val="-2"/>
      <w:sz w:val="25"/>
      <w:szCs w:val="25"/>
    </w:rPr>
  </w:style>
  <w:style w:type="character" w:customStyle="1" w:styleId="ConsPlusNormal0">
    <w:name w:val="ConsPlusNormal Знак"/>
    <w:link w:val="ConsPlusNormal"/>
    <w:qFormat/>
    <w:locked/>
    <w:rsid w:val="00FE5E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2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C623E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rsid w:val="00E25EE7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+ Полужирный"/>
    <w:rsid w:val="007E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7E6C9E"/>
    <w:pPr>
      <w:widowControl w:val="0"/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spacing w:val="-1"/>
      <w:sz w:val="24"/>
      <w:szCs w:val="24"/>
    </w:rPr>
  </w:style>
  <w:style w:type="character" w:customStyle="1" w:styleId="41">
    <w:name w:val="Основной текст (4) + Полужирный1"/>
    <w:aliases w:val="Интервал 0 pt9"/>
    <w:rsid w:val="007E6C9E"/>
    <w:rPr>
      <w:rFonts w:ascii="Times New Roman" w:hAnsi="Times New Roman"/>
      <w:b/>
      <w:i/>
      <w:color w:val="000000"/>
      <w:spacing w:val="-2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 (4) + Полужирный"/>
    <w:aliases w:val="Не курсив,Интервал 0 pt10"/>
    <w:rsid w:val="00C24C12"/>
    <w:rPr>
      <w:rFonts w:ascii="Times New Roman" w:hAnsi="Times New Roman"/>
      <w:b/>
      <w:i/>
      <w:color w:val="00000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0">
    <w:name w:val="Основной текст (4)_"/>
    <w:link w:val="42"/>
    <w:locked/>
    <w:rsid w:val="00C24C12"/>
    <w:rPr>
      <w:i/>
      <w:shd w:val="clear" w:color="auto" w:fill="FFFFFF"/>
    </w:rPr>
  </w:style>
  <w:style w:type="paragraph" w:customStyle="1" w:styleId="42">
    <w:name w:val="Основной текст (4)"/>
    <w:basedOn w:val="a"/>
    <w:link w:val="40"/>
    <w:rsid w:val="00C24C12"/>
    <w:pPr>
      <w:widowControl w:val="0"/>
      <w:shd w:val="clear" w:color="auto" w:fill="FFFFFF"/>
      <w:spacing w:after="240" w:line="307" w:lineRule="exact"/>
      <w:jc w:val="both"/>
    </w:pPr>
    <w:rPr>
      <w:i/>
    </w:rPr>
  </w:style>
  <w:style w:type="character" w:customStyle="1" w:styleId="29">
    <w:name w:val="Основной текст (29)_"/>
    <w:link w:val="290"/>
    <w:rsid w:val="00C24C1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C24C12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 +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rsid w:val="00747271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747271"/>
    <w:pPr>
      <w:ind w:left="720"/>
      <w:contextualSpacing/>
    </w:pPr>
  </w:style>
  <w:style w:type="paragraph" w:customStyle="1" w:styleId="ConsPlusNonformat">
    <w:name w:val="ConsPlusNonformat"/>
    <w:rsid w:val="00802D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0E6530"/>
    <w:rPr>
      <w:i/>
      <w:iCs/>
    </w:rPr>
  </w:style>
  <w:style w:type="paragraph" w:customStyle="1" w:styleId="ConsPlusNormal">
    <w:name w:val="ConsPlusNormal"/>
    <w:link w:val="ConsPlusNormal0"/>
    <w:qFormat/>
    <w:rsid w:val="00FE5E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qFormat/>
    <w:rsid w:val="00FE5EFA"/>
    <w:rPr>
      <w:rFonts w:eastAsia="Times New Roman"/>
      <w:spacing w:val="-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FE5EFA"/>
    <w:pPr>
      <w:widowControl w:val="0"/>
      <w:shd w:val="clear" w:color="auto" w:fill="FFFFFF"/>
      <w:spacing w:before="240" w:after="360" w:line="0" w:lineRule="atLeast"/>
      <w:ind w:hanging="2520"/>
    </w:pPr>
    <w:rPr>
      <w:rFonts w:eastAsia="Times New Roman"/>
      <w:spacing w:val="-2"/>
      <w:sz w:val="25"/>
      <w:szCs w:val="25"/>
    </w:rPr>
  </w:style>
  <w:style w:type="character" w:customStyle="1" w:styleId="ConsPlusNormal0">
    <w:name w:val="ConsPlusNormal Знак"/>
    <w:link w:val="ConsPlusNormal"/>
    <w:qFormat/>
    <w:locked/>
    <w:rsid w:val="00FE5E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2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пюа</dc:creator>
  <cp:lastModifiedBy>Пономаренко</cp:lastModifiedBy>
  <cp:revision>33</cp:revision>
  <cp:lastPrinted>2024-04-26T11:26:00Z</cp:lastPrinted>
  <dcterms:created xsi:type="dcterms:W3CDTF">2021-08-28T18:38:00Z</dcterms:created>
  <dcterms:modified xsi:type="dcterms:W3CDTF">2024-05-21T11:33:00Z</dcterms:modified>
</cp:coreProperties>
</file>