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B3" w:rsidRPr="00BC6D6B" w:rsidRDefault="00D05BD2" w:rsidP="00697E37">
      <w:pPr>
        <w:pStyle w:val="ConsPlusNonformat"/>
        <w:ind w:firstLine="708"/>
        <w:jc w:val="both"/>
        <w:rPr>
          <w:b/>
        </w:rPr>
      </w:pPr>
      <w:r w:rsidRPr="00BC6D6B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годовой бюджетной </w:t>
      </w:r>
      <w:proofErr w:type="gramStart"/>
      <w:r w:rsidRPr="00BC6D6B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  <w:r w:rsidR="0037421D" w:rsidRPr="00BC6D6B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B328F5" w:rsidRPr="00BC6D6B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37421D" w:rsidRPr="00BC6D6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BC6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</w:t>
      </w:r>
      <w:proofErr w:type="gramEnd"/>
      <w:r w:rsidRPr="00BC6D6B">
        <w:rPr>
          <w:rFonts w:ascii="Times New Roman" w:hAnsi="Times New Roman" w:cs="Times New Roman"/>
          <w:b/>
          <w:sz w:val="28"/>
          <w:szCs w:val="28"/>
        </w:rPr>
        <w:t xml:space="preserve"> город-курорт Сочи Краснодарского края з</w:t>
      </w:r>
      <w:r w:rsidR="00EC3C4C" w:rsidRPr="00BC6D6B">
        <w:rPr>
          <w:rFonts w:ascii="Times New Roman" w:hAnsi="Times New Roman" w:cs="Times New Roman"/>
          <w:b/>
          <w:sz w:val="28"/>
          <w:szCs w:val="28"/>
        </w:rPr>
        <w:t>а</w:t>
      </w:r>
      <w:r w:rsidRPr="00BC6D6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421D" w:rsidRPr="00BC6D6B">
        <w:rPr>
          <w:rFonts w:ascii="Times New Roman" w:hAnsi="Times New Roman" w:cs="Times New Roman"/>
          <w:b/>
          <w:sz w:val="28"/>
          <w:szCs w:val="28"/>
        </w:rPr>
        <w:t>3</w:t>
      </w:r>
      <w:r w:rsidRPr="00BC6D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C6D6B" w:rsidRPr="00BC6D6B">
        <w:rPr>
          <w:rFonts w:ascii="Times New Roman" w:hAnsi="Times New Roman" w:cs="Times New Roman"/>
          <w:b/>
          <w:sz w:val="28"/>
          <w:szCs w:val="28"/>
        </w:rPr>
        <w:t>.</w:t>
      </w:r>
    </w:p>
    <w:p w:rsidR="00BC6D6B" w:rsidRDefault="00BC6D6B" w:rsidP="0037421D">
      <w:pPr>
        <w:spacing w:after="0" w:line="240" w:lineRule="auto"/>
        <w:ind w:right="68" w:firstLine="709"/>
        <w:jc w:val="both"/>
      </w:pPr>
    </w:p>
    <w:p w:rsidR="00D05BD2" w:rsidRPr="00A87BF6" w:rsidRDefault="00D05BD2" w:rsidP="0037421D">
      <w:pPr>
        <w:spacing w:after="0" w:line="240" w:lineRule="auto"/>
        <w:ind w:right="68" w:firstLine="709"/>
        <w:jc w:val="both"/>
        <w:rPr>
          <w:b/>
        </w:rPr>
      </w:pPr>
      <w:proofErr w:type="gramStart"/>
      <w:r w:rsidRPr="00A87BF6">
        <w:t xml:space="preserve">Контрольно-счетной палатой муниципального образования городской округ город-курорт Сочи Краснодарского края </w:t>
      </w:r>
      <w:r w:rsidR="0037421D">
        <w:t xml:space="preserve">во исполнение </w:t>
      </w:r>
      <w:r w:rsidR="0037421D" w:rsidRPr="00A87BF6">
        <w:t>п</w:t>
      </w:r>
      <w:r w:rsidR="0037421D">
        <w:t xml:space="preserve">ункта </w:t>
      </w:r>
      <w:r w:rsidR="0037421D" w:rsidRPr="00A87BF6">
        <w:t>2.1</w:t>
      </w:r>
      <w:r w:rsidR="003C31C2">
        <w:t>.</w:t>
      </w:r>
      <w:r w:rsidR="0037421D" w:rsidRPr="00A87BF6">
        <w:t xml:space="preserve"> плана работы на 202</w:t>
      </w:r>
      <w:r w:rsidR="0037421D">
        <w:t>4</w:t>
      </w:r>
      <w:r w:rsidR="0037421D" w:rsidRPr="00A87BF6">
        <w:t xml:space="preserve"> год Контрольно-счетной палаты муниципального образования городской округ город-курорт Сочи Краснодарского края проведено контрольное мероприятие </w:t>
      </w:r>
      <w:r w:rsidR="003C31C2">
        <w:t>-</w:t>
      </w:r>
      <w:bookmarkStart w:id="0" w:name="_GoBack"/>
      <w:bookmarkEnd w:id="0"/>
      <w:r w:rsidRPr="00A87BF6">
        <w:t xml:space="preserve"> </w:t>
      </w:r>
      <w:r w:rsidRPr="003C31C2">
        <w:t xml:space="preserve">Внешняя проверка годовой бюджетной отчетности </w:t>
      </w:r>
      <w:r w:rsidR="0037421D" w:rsidRPr="003C31C2">
        <w:t xml:space="preserve">управления </w:t>
      </w:r>
      <w:r w:rsidR="00B328F5" w:rsidRPr="003C31C2">
        <w:t>финансового контроля</w:t>
      </w:r>
      <w:r w:rsidR="0037421D" w:rsidRPr="003C31C2">
        <w:t xml:space="preserve"> администрации </w:t>
      </w:r>
      <w:r w:rsidRPr="003C31C2">
        <w:t>муниципального образования городской округ город-курорт Сочи Краснодарского края за 202</w:t>
      </w:r>
      <w:r w:rsidR="0037421D" w:rsidRPr="003C31C2">
        <w:t>3</w:t>
      </w:r>
      <w:r w:rsidRPr="003C31C2">
        <w:t xml:space="preserve"> год.</w:t>
      </w:r>
      <w:proofErr w:type="gramEnd"/>
    </w:p>
    <w:p w:rsidR="00D05BD2" w:rsidRPr="0037421D" w:rsidRDefault="00D05BD2" w:rsidP="00BF28C9">
      <w:pPr>
        <w:spacing w:after="0" w:line="240" w:lineRule="auto"/>
        <w:ind w:right="68" w:firstLine="709"/>
        <w:jc w:val="both"/>
      </w:pPr>
      <w:r w:rsidRPr="00A87BF6">
        <w:t>По результатам к</w:t>
      </w:r>
      <w:r w:rsidR="00BF28C9">
        <w:t>амеральной проверки установлено, что г</w:t>
      </w:r>
      <w:r w:rsidRPr="0037421D">
        <w:t>одовая бюджетная отчетность по составу и содержанию форм соответствует нормам законодательства при составлении бюджетной отчетности за 202</w:t>
      </w:r>
      <w:r w:rsidR="0037421D" w:rsidRPr="0037421D">
        <w:t>3</w:t>
      </w:r>
      <w:r w:rsidRPr="0037421D">
        <w:t xml:space="preserve"> год.</w:t>
      </w:r>
    </w:p>
    <w:p w:rsidR="00D05BD2" w:rsidRPr="00B328F5" w:rsidRDefault="00D05BD2" w:rsidP="00B328F5">
      <w:pPr>
        <w:spacing w:after="0" w:line="240" w:lineRule="auto"/>
        <w:ind w:right="68" w:firstLine="709"/>
        <w:jc w:val="both"/>
      </w:pPr>
      <w:r w:rsidRPr="0037421D">
        <w:t>По итогам контрольного мероприятия Контрольно-счетная палата муниципального образования городской округ город-курорт Сочи Красно</w:t>
      </w:r>
      <w:r w:rsidR="00BF28C9">
        <w:t xml:space="preserve">дарского края </w:t>
      </w:r>
      <w:r w:rsidR="00BF28C9" w:rsidRPr="00B328F5">
        <w:t>рекомендует:</w:t>
      </w:r>
    </w:p>
    <w:p w:rsidR="00B328F5" w:rsidRPr="00B328F5" w:rsidRDefault="00B328F5" w:rsidP="00B328F5">
      <w:pPr>
        <w:tabs>
          <w:tab w:val="left" w:pos="993"/>
        </w:tabs>
        <w:spacing w:after="0" w:line="240" w:lineRule="auto"/>
        <w:ind w:firstLine="709"/>
        <w:jc w:val="both"/>
      </w:pPr>
      <w:r w:rsidRPr="00B328F5">
        <w:t>1.</w:t>
      </w:r>
      <w:r w:rsidRPr="00B328F5">
        <w:tab/>
        <w:t>Обеспечить погашение дебиторской задолженности в сумме 39 830,54 рублей.</w:t>
      </w:r>
    </w:p>
    <w:p w:rsidR="00B328F5" w:rsidRPr="00B328F5" w:rsidRDefault="00B328F5" w:rsidP="00B328F5">
      <w:pPr>
        <w:tabs>
          <w:tab w:val="left" w:pos="993"/>
        </w:tabs>
        <w:spacing w:after="0" w:line="240" w:lineRule="auto"/>
        <w:ind w:firstLine="709"/>
        <w:jc w:val="both"/>
      </w:pPr>
      <w:r w:rsidRPr="00B328F5">
        <w:t>2.</w:t>
      </w:r>
      <w:r w:rsidRPr="00B328F5">
        <w:tab/>
        <w:t>При заполнении и представлении форм в составе пояснительной записки соблюдать пункт 156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утвержденной Приказом Минфина России от 28.12.2010 № 191н.</w:t>
      </w:r>
    </w:p>
    <w:p w:rsidR="00B328F5" w:rsidRPr="00B328F5" w:rsidRDefault="00B328F5" w:rsidP="00B328F5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328F5">
        <w:rPr>
          <w:rFonts w:ascii="Times New Roman" w:hAnsi="Times New Roman" w:cs="Times New Roman"/>
        </w:rPr>
        <w:t>При формировании пояснительной записки ф.0503160 соблюдать требования пункта 152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и раскрывать информацию, оказавшую существенной влияние на бюджетную отчетность, обеспечивая согласованность форм между собой.</w:t>
      </w:r>
    </w:p>
    <w:p w:rsidR="001F090C" w:rsidRPr="00D05BD2" w:rsidRDefault="00BF28C9" w:rsidP="00B328F5">
      <w:pPr>
        <w:spacing w:after="0" w:line="240" w:lineRule="auto"/>
        <w:ind w:right="68" w:firstLine="709"/>
        <w:jc w:val="both"/>
      </w:pPr>
      <w:r w:rsidRPr="00B328F5">
        <w:t>Заключение</w:t>
      </w:r>
      <w:r w:rsidR="00D05BD2" w:rsidRPr="00A87BF6">
        <w:t xml:space="preserve"> о результатах </w:t>
      </w:r>
      <w:r>
        <w:t xml:space="preserve">контрольного </w:t>
      </w:r>
      <w:r w:rsidR="00D05BD2" w:rsidRPr="00A87BF6">
        <w:t>мероприятия направлен</w:t>
      </w:r>
      <w:r>
        <w:t>о</w:t>
      </w:r>
      <w:r w:rsidR="00D05BD2" w:rsidRPr="00A87BF6">
        <w:t xml:space="preserve"> в Городское Собрание Сочи муниципального образования городской округ город-курорт Сочи Краснодарского края</w:t>
      </w:r>
      <w:r>
        <w:t xml:space="preserve">, главе </w:t>
      </w:r>
      <w:r w:rsidRPr="00A87BF6">
        <w:t>муниципального образования городской округ город-курорт Сочи Краснодарского края</w:t>
      </w:r>
      <w:r>
        <w:t xml:space="preserve"> и в п</w:t>
      </w:r>
      <w:r w:rsidR="00D05BD2" w:rsidRPr="00A87BF6">
        <w:t>рокуратуру города Сочи.</w:t>
      </w:r>
    </w:p>
    <w:sectPr w:rsidR="001F090C" w:rsidRPr="00D05BD2" w:rsidSect="00C41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301"/>
    <w:multiLevelType w:val="hybridMultilevel"/>
    <w:tmpl w:val="EE82AA9C"/>
    <w:lvl w:ilvl="0" w:tplc="9512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F600E"/>
    <w:multiLevelType w:val="hybridMultilevel"/>
    <w:tmpl w:val="F12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87F08"/>
    <w:multiLevelType w:val="hybridMultilevel"/>
    <w:tmpl w:val="87E6227E"/>
    <w:lvl w:ilvl="0" w:tplc="F5FC7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1B6"/>
    <w:multiLevelType w:val="hybridMultilevel"/>
    <w:tmpl w:val="BCE2C39A"/>
    <w:lvl w:ilvl="0" w:tplc="5DC82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802744"/>
    <w:multiLevelType w:val="hybridMultilevel"/>
    <w:tmpl w:val="22F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1781E"/>
    <w:multiLevelType w:val="hybridMultilevel"/>
    <w:tmpl w:val="90FC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C6CC6"/>
    <w:multiLevelType w:val="hybridMultilevel"/>
    <w:tmpl w:val="FAFC28A4"/>
    <w:lvl w:ilvl="0" w:tplc="0419000F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74C16"/>
    <w:multiLevelType w:val="hybridMultilevel"/>
    <w:tmpl w:val="9AD43DD2"/>
    <w:lvl w:ilvl="0" w:tplc="29B46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80333"/>
    <w:multiLevelType w:val="hybridMultilevel"/>
    <w:tmpl w:val="22884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744C"/>
    <w:multiLevelType w:val="hybridMultilevel"/>
    <w:tmpl w:val="D068B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CA"/>
    <w:rsid w:val="00017E95"/>
    <w:rsid w:val="00041C71"/>
    <w:rsid w:val="00045206"/>
    <w:rsid w:val="00046950"/>
    <w:rsid w:val="000761F3"/>
    <w:rsid w:val="000762D5"/>
    <w:rsid w:val="0008526B"/>
    <w:rsid w:val="000C0D98"/>
    <w:rsid w:val="000C3C71"/>
    <w:rsid w:val="000C729A"/>
    <w:rsid w:val="000D616F"/>
    <w:rsid w:val="000E6F34"/>
    <w:rsid w:val="000F1D34"/>
    <w:rsid w:val="000F5EAE"/>
    <w:rsid w:val="00100444"/>
    <w:rsid w:val="00153262"/>
    <w:rsid w:val="0015388B"/>
    <w:rsid w:val="00154758"/>
    <w:rsid w:val="001559E2"/>
    <w:rsid w:val="0015716D"/>
    <w:rsid w:val="0016595D"/>
    <w:rsid w:val="00174AE0"/>
    <w:rsid w:val="00185167"/>
    <w:rsid w:val="001959EE"/>
    <w:rsid w:val="001E5598"/>
    <w:rsid w:val="001F03A2"/>
    <w:rsid w:val="001F090C"/>
    <w:rsid w:val="001F37C2"/>
    <w:rsid w:val="001F4F7E"/>
    <w:rsid w:val="00264E79"/>
    <w:rsid w:val="00284850"/>
    <w:rsid w:val="002B1F3F"/>
    <w:rsid w:val="002C51A9"/>
    <w:rsid w:val="002D353F"/>
    <w:rsid w:val="003019C2"/>
    <w:rsid w:val="00341C0E"/>
    <w:rsid w:val="003679F2"/>
    <w:rsid w:val="0037421D"/>
    <w:rsid w:val="00391CEB"/>
    <w:rsid w:val="0039254B"/>
    <w:rsid w:val="003A392D"/>
    <w:rsid w:val="003C0B23"/>
    <w:rsid w:val="003C31C2"/>
    <w:rsid w:val="003E1EC0"/>
    <w:rsid w:val="00401F14"/>
    <w:rsid w:val="004153BD"/>
    <w:rsid w:val="00421AFC"/>
    <w:rsid w:val="004942DC"/>
    <w:rsid w:val="004A1BEA"/>
    <w:rsid w:val="004C608B"/>
    <w:rsid w:val="004D5EEC"/>
    <w:rsid w:val="004D665D"/>
    <w:rsid w:val="004E4147"/>
    <w:rsid w:val="004F1557"/>
    <w:rsid w:val="004F680B"/>
    <w:rsid w:val="005160D3"/>
    <w:rsid w:val="005265E6"/>
    <w:rsid w:val="005342F0"/>
    <w:rsid w:val="0054759C"/>
    <w:rsid w:val="00570348"/>
    <w:rsid w:val="00586212"/>
    <w:rsid w:val="005B03E1"/>
    <w:rsid w:val="005B185E"/>
    <w:rsid w:val="005C2DA2"/>
    <w:rsid w:val="0060002B"/>
    <w:rsid w:val="00604D37"/>
    <w:rsid w:val="00624443"/>
    <w:rsid w:val="00624C38"/>
    <w:rsid w:val="00625212"/>
    <w:rsid w:val="006318BC"/>
    <w:rsid w:val="00633582"/>
    <w:rsid w:val="0064159F"/>
    <w:rsid w:val="00645FD8"/>
    <w:rsid w:val="006605FF"/>
    <w:rsid w:val="00680EFD"/>
    <w:rsid w:val="006826F1"/>
    <w:rsid w:val="006842F3"/>
    <w:rsid w:val="00697E37"/>
    <w:rsid w:val="006A49E8"/>
    <w:rsid w:val="006B2552"/>
    <w:rsid w:val="006B5016"/>
    <w:rsid w:val="006F5013"/>
    <w:rsid w:val="00747E0D"/>
    <w:rsid w:val="007539FC"/>
    <w:rsid w:val="00757E99"/>
    <w:rsid w:val="00787C38"/>
    <w:rsid w:val="007B103D"/>
    <w:rsid w:val="007D64EA"/>
    <w:rsid w:val="007F4638"/>
    <w:rsid w:val="007F4DBC"/>
    <w:rsid w:val="008001CA"/>
    <w:rsid w:val="008073B9"/>
    <w:rsid w:val="00821A72"/>
    <w:rsid w:val="008266C6"/>
    <w:rsid w:val="00847310"/>
    <w:rsid w:val="0087135E"/>
    <w:rsid w:val="00882BEE"/>
    <w:rsid w:val="008871BA"/>
    <w:rsid w:val="008A1A3B"/>
    <w:rsid w:val="008A3F19"/>
    <w:rsid w:val="008D59A9"/>
    <w:rsid w:val="008F3874"/>
    <w:rsid w:val="008F6DE1"/>
    <w:rsid w:val="009019D3"/>
    <w:rsid w:val="009066DD"/>
    <w:rsid w:val="00907C7D"/>
    <w:rsid w:val="00912515"/>
    <w:rsid w:val="009153AE"/>
    <w:rsid w:val="00922109"/>
    <w:rsid w:val="0092725F"/>
    <w:rsid w:val="00984156"/>
    <w:rsid w:val="0099070F"/>
    <w:rsid w:val="009A11D6"/>
    <w:rsid w:val="009C54AC"/>
    <w:rsid w:val="00A72FAD"/>
    <w:rsid w:val="00A77AA0"/>
    <w:rsid w:val="00A8024A"/>
    <w:rsid w:val="00A87BF6"/>
    <w:rsid w:val="00AB0833"/>
    <w:rsid w:val="00AC0545"/>
    <w:rsid w:val="00AC432C"/>
    <w:rsid w:val="00AE40F1"/>
    <w:rsid w:val="00AF1578"/>
    <w:rsid w:val="00B10031"/>
    <w:rsid w:val="00B27803"/>
    <w:rsid w:val="00B31D30"/>
    <w:rsid w:val="00B328F5"/>
    <w:rsid w:val="00B40C61"/>
    <w:rsid w:val="00B417CF"/>
    <w:rsid w:val="00B550EA"/>
    <w:rsid w:val="00B910BE"/>
    <w:rsid w:val="00B97E9A"/>
    <w:rsid w:val="00BA017E"/>
    <w:rsid w:val="00BC1809"/>
    <w:rsid w:val="00BC3CC9"/>
    <w:rsid w:val="00BC484B"/>
    <w:rsid w:val="00BC6C2F"/>
    <w:rsid w:val="00BC6D6B"/>
    <w:rsid w:val="00BE4D39"/>
    <w:rsid w:val="00BF2402"/>
    <w:rsid w:val="00BF28C9"/>
    <w:rsid w:val="00C057B8"/>
    <w:rsid w:val="00C0597A"/>
    <w:rsid w:val="00C128D7"/>
    <w:rsid w:val="00C13E3D"/>
    <w:rsid w:val="00C3727C"/>
    <w:rsid w:val="00C415B3"/>
    <w:rsid w:val="00C41E03"/>
    <w:rsid w:val="00C60068"/>
    <w:rsid w:val="00C61CA7"/>
    <w:rsid w:val="00C77FF7"/>
    <w:rsid w:val="00C92F8B"/>
    <w:rsid w:val="00C975BB"/>
    <w:rsid w:val="00CD02D4"/>
    <w:rsid w:val="00CD11AA"/>
    <w:rsid w:val="00CD6A61"/>
    <w:rsid w:val="00CF1C63"/>
    <w:rsid w:val="00D05BD2"/>
    <w:rsid w:val="00D66531"/>
    <w:rsid w:val="00D97E7D"/>
    <w:rsid w:val="00DD4371"/>
    <w:rsid w:val="00DD488E"/>
    <w:rsid w:val="00DE2A9C"/>
    <w:rsid w:val="00DF000D"/>
    <w:rsid w:val="00E11245"/>
    <w:rsid w:val="00E41854"/>
    <w:rsid w:val="00E45B2C"/>
    <w:rsid w:val="00E52B19"/>
    <w:rsid w:val="00E72A49"/>
    <w:rsid w:val="00E7376B"/>
    <w:rsid w:val="00E97624"/>
    <w:rsid w:val="00EA34A5"/>
    <w:rsid w:val="00EC3C4C"/>
    <w:rsid w:val="00EF7C76"/>
    <w:rsid w:val="00F572DE"/>
    <w:rsid w:val="00F71737"/>
    <w:rsid w:val="00F74596"/>
    <w:rsid w:val="00F83BFB"/>
    <w:rsid w:val="00F87089"/>
    <w:rsid w:val="00F91A13"/>
    <w:rsid w:val="00F9379B"/>
    <w:rsid w:val="00FA08E9"/>
    <w:rsid w:val="00FD056D"/>
    <w:rsid w:val="00FD6F2A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Пономаренко</cp:lastModifiedBy>
  <cp:revision>18</cp:revision>
  <cp:lastPrinted>2024-05-20T10:22:00Z</cp:lastPrinted>
  <dcterms:created xsi:type="dcterms:W3CDTF">2022-05-30T06:49:00Z</dcterms:created>
  <dcterms:modified xsi:type="dcterms:W3CDTF">2024-05-20T10:23:00Z</dcterms:modified>
</cp:coreProperties>
</file>